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F467" w14:textId="7810CA2A" w:rsidR="00C47C02" w:rsidRPr="003F2164" w:rsidRDefault="00691FB6" w:rsidP="003F2164">
      <w:pPr>
        <w:spacing w:afterLines="100" w:after="312" w:line="720" w:lineRule="auto"/>
        <w:jc w:val="left"/>
        <w:rPr>
          <w:rFonts w:ascii="黑体" w:eastAsia="黑体" w:hAnsi="黑体" w:cs="方正小标宋简体"/>
          <w:sz w:val="32"/>
          <w:szCs w:val="32"/>
        </w:rPr>
      </w:pPr>
      <w:r w:rsidRPr="003F2164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8A0876">
        <w:rPr>
          <w:rFonts w:ascii="黑体" w:eastAsia="黑体" w:hAnsi="黑体" w:cs="方正小标宋简体" w:hint="eastAsia"/>
          <w:sz w:val="32"/>
          <w:szCs w:val="32"/>
        </w:rPr>
        <w:t>1</w:t>
      </w:r>
    </w:p>
    <w:p w14:paraId="4D5BD4FB" w14:textId="5D266CC2" w:rsidR="00C47C02" w:rsidRDefault="00373AB9">
      <w:pPr>
        <w:spacing w:afterLines="100" w:after="312" w:line="720" w:lineRule="auto"/>
        <w:jc w:val="center"/>
        <w:rPr>
          <w:rFonts w:ascii="方正小标宋简体" w:eastAsia="方正小标宋简体" w:hAnsi="方正小标宋简体" w:cs="方正小标宋简体"/>
          <w:sz w:val="144"/>
          <w:szCs w:val="200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112"/>
        </w:rPr>
        <w:t>中国海洋大学首届教育</w:t>
      </w:r>
      <w:r>
        <w:rPr>
          <w:rFonts w:ascii="方正小标宋简体" w:eastAsia="方正小标宋简体" w:hAnsi="方正小标宋简体" w:cs="方正小标宋简体" w:hint="eastAsia"/>
          <w:sz w:val="72"/>
          <w:szCs w:val="112"/>
        </w:rPr>
        <w:br/>
        <w:t>数字化创新案例申报表</w:t>
      </w:r>
    </w:p>
    <w:p w14:paraId="5706788D" w14:textId="77777777" w:rsidR="00C47C02" w:rsidRDefault="00C47C02">
      <w:pPr>
        <w:spacing w:afterLines="100" w:after="312" w:line="720" w:lineRule="auto"/>
        <w:jc w:val="center"/>
        <w:rPr>
          <w:rFonts w:ascii="楷体" w:eastAsia="楷体" w:hAnsi="楷体" w:cs="楷体"/>
          <w:sz w:val="56"/>
          <w:szCs w:val="72"/>
        </w:rPr>
      </w:pPr>
    </w:p>
    <w:p w14:paraId="2E4B8B1F" w14:textId="77777777" w:rsidR="00C47C02" w:rsidRDefault="00C47C02">
      <w:pPr>
        <w:spacing w:afterLines="100" w:after="312" w:line="720" w:lineRule="auto"/>
        <w:jc w:val="left"/>
        <w:rPr>
          <w:rFonts w:ascii="方正小标宋简体" w:eastAsia="方正小标宋简体" w:hAnsi="方正小标宋简体" w:cs="方正小标宋简体"/>
          <w:sz w:val="44"/>
          <w:szCs w:val="52"/>
          <w:u w:val="single"/>
        </w:rPr>
      </w:pPr>
    </w:p>
    <w:p w14:paraId="5A85FC06" w14:textId="77777777" w:rsidR="00C47C02" w:rsidRDefault="00C47C02">
      <w:pPr>
        <w:spacing w:afterLines="100" w:after="312" w:line="720" w:lineRule="auto"/>
        <w:ind w:left="2200" w:hangingChars="500" w:hanging="2200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6122656B" w14:textId="77777777" w:rsidR="00C47C02" w:rsidRDefault="00373AB9">
      <w:pPr>
        <w:spacing w:afterLines="50" w:after="156" w:line="360" w:lineRule="auto"/>
        <w:ind w:leftChars="400" w:left="1605" w:hangingChars="238" w:hanging="765"/>
        <w:rPr>
          <w:rFonts w:ascii="黑体" w:eastAsia="黑体" w:hAnsi="黑体" w:cs="黑体"/>
          <w:b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案例名称：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                             </w:t>
      </w:r>
    </w:p>
    <w:p w14:paraId="7F99A1A5" w14:textId="16B89F1C" w:rsidR="00C47C02" w:rsidRDefault="00373AB9">
      <w:pPr>
        <w:spacing w:afterLines="50" w:after="156" w:line="360" w:lineRule="auto"/>
        <w:ind w:leftChars="400" w:left="1605" w:hangingChars="238" w:hanging="765"/>
        <w:rPr>
          <w:rFonts w:ascii="黑体" w:eastAsia="黑体" w:hAnsi="黑体" w:cs="黑体"/>
          <w:b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申报单位：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                </w:t>
      </w:r>
      <w:r w:rsidR="00E01A7C">
        <w:rPr>
          <w:rFonts w:ascii="黑体" w:eastAsia="黑体" w:hAnsi="黑体" w:cs="黑体"/>
          <w:b/>
          <w:bCs/>
          <w:sz w:val="32"/>
          <w:szCs w:val="32"/>
          <w:u w:val="single"/>
        </w:rPr>
        <w:t xml:space="preserve">          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</w:t>
      </w:r>
    </w:p>
    <w:p w14:paraId="43DB26BC" w14:textId="22E7EB01" w:rsidR="00C47C02" w:rsidRDefault="00373AB9">
      <w:pPr>
        <w:spacing w:afterLines="50" w:after="156" w:line="360" w:lineRule="auto"/>
        <w:ind w:leftChars="400" w:left="1605" w:hangingChars="238" w:hanging="765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申报日期：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</w:t>
      </w:r>
      <w:r w:rsidR="00E01A7C">
        <w:rPr>
          <w:rFonts w:ascii="黑体" w:eastAsia="黑体" w:hAnsi="黑体" w:cs="黑体"/>
          <w:b/>
          <w:bCs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</w:t>
      </w:r>
      <w:r w:rsidR="00E01A7C">
        <w:rPr>
          <w:rFonts w:ascii="黑体" w:eastAsia="黑体" w:hAnsi="黑体" w:cs="黑体"/>
          <w:b/>
          <w:bCs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月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</w:t>
      </w:r>
      <w:r w:rsidR="00E01A7C">
        <w:rPr>
          <w:rFonts w:ascii="黑体" w:eastAsia="黑体" w:hAnsi="黑体" w:cs="黑体"/>
          <w:b/>
          <w:bCs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日</w:t>
      </w:r>
    </w:p>
    <w:p w14:paraId="633B1D3E" w14:textId="362F4E1F" w:rsidR="007A1CB7" w:rsidRDefault="00B05DB8" w:rsidP="00B05DB8">
      <w:pPr>
        <w:numPr>
          <w:ilvl w:val="255"/>
          <w:numId w:val="0"/>
        </w:numPr>
        <w:spacing w:line="52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/>
          <w:sz w:val="44"/>
          <w:szCs w:val="52"/>
        </w:rPr>
        <w:t xml:space="preserve"> </w:t>
      </w:r>
    </w:p>
    <w:p w14:paraId="713BA1CF" w14:textId="17BB8002" w:rsidR="007A1CB7" w:rsidRDefault="007A1CB7" w:rsidP="00B05DB8">
      <w:pPr>
        <w:numPr>
          <w:ilvl w:val="255"/>
          <w:numId w:val="0"/>
        </w:numPr>
        <w:spacing w:line="52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0F2A7F4E" w14:textId="77777777" w:rsidR="007A1CB7" w:rsidRDefault="007A1CB7" w:rsidP="00B05DB8">
      <w:pPr>
        <w:numPr>
          <w:ilvl w:val="255"/>
          <w:numId w:val="0"/>
        </w:numPr>
        <w:spacing w:line="52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14:paraId="3EB1475F" w14:textId="77777777" w:rsidR="00011D0B" w:rsidRPr="003F2164" w:rsidRDefault="00011D0B">
      <w:pPr>
        <w:spacing w:afterLines="100" w:after="312" w:line="720" w:lineRule="auto"/>
        <w:ind w:left="2200" w:hangingChars="500" w:hanging="2200"/>
        <w:jc w:val="center"/>
        <w:rPr>
          <w:rFonts w:ascii="黑体" w:eastAsia="黑体" w:hAnsi="黑体" w:cs="方正小标宋简体"/>
          <w:bCs/>
          <w:sz w:val="44"/>
          <w:szCs w:val="52"/>
        </w:rPr>
      </w:pPr>
    </w:p>
    <w:p w14:paraId="7C0793DE" w14:textId="0B30B296" w:rsidR="00C47C02" w:rsidRPr="00B05DB8" w:rsidRDefault="00C47C02">
      <w:pPr>
        <w:spacing w:afterLines="100" w:after="312"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  <w:sectPr w:rsidR="00C47C02" w:rsidRPr="00B05DB8" w:rsidSect="003F2164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49C09AEB" w14:textId="77777777" w:rsidR="00C47C02" w:rsidRDefault="00373AB9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申报主体基本信息</w:t>
      </w:r>
    </w:p>
    <w:tbl>
      <w:tblPr>
        <w:tblW w:w="8393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794"/>
        <w:gridCol w:w="1927"/>
        <w:gridCol w:w="272"/>
        <w:gridCol w:w="2200"/>
        <w:gridCol w:w="2200"/>
      </w:tblGrid>
      <w:tr w:rsidR="00C47C02" w14:paraId="2EC882ED" w14:textId="77777777">
        <w:trPr>
          <w:trHeight w:val="85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F92B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D19F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详情</w:t>
            </w:r>
          </w:p>
        </w:tc>
      </w:tr>
      <w:tr w:rsidR="00C47C02" w14:paraId="0B9B908A" w14:textId="77777777">
        <w:trPr>
          <w:trHeight w:val="85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3807C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案例名称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EC56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7C02" w14:paraId="40AADBA4" w14:textId="77777777">
        <w:trPr>
          <w:trHeight w:val="2480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4A3D2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所属领域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D9724" w14:textId="77777777" w:rsidR="00C47C02" w:rsidRDefault="00373AB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数字化教学创新与模式变革</w:t>
            </w:r>
          </w:p>
          <w:p w14:paraId="576C107A" w14:textId="77777777" w:rsidR="00C47C02" w:rsidRDefault="00373AB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智慧治理与数据驱动决策</w:t>
            </w:r>
          </w:p>
          <w:p w14:paraId="67C0EE56" w14:textId="77777777" w:rsidR="00C47C02" w:rsidRDefault="00373AB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人工智能融合创新与应用</w:t>
            </w:r>
          </w:p>
          <w:p w14:paraId="6F844729" w14:textId="77777777" w:rsidR="00C47C02" w:rsidRDefault="00373AB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其他教育数字化创新实践</w:t>
            </w:r>
          </w:p>
        </w:tc>
      </w:tr>
      <w:tr w:rsidR="00C47C02" w14:paraId="0DDDC0AB" w14:textId="77777777">
        <w:trPr>
          <w:trHeight w:val="85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90435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实施周期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5918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______年____月至______年____月</w:t>
            </w:r>
          </w:p>
        </w:tc>
      </w:tr>
      <w:tr w:rsidR="00C47C02" w14:paraId="6D415D7F" w14:textId="77777777">
        <w:trPr>
          <w:trHeight w:val="124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1686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成果正式</w:t>
            </w:r>
          </w:p>
          <w:p w14:paraId="02ADC137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落地时间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A06BD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______年____月</w:t>
            </w:r>
          </w:p>
        </w:tc>
      </w:tr>
      <w:tr w:rsidR="00C47C02" w14:paraId="0D0A48C7" w14:textId="77777777" w:rsidTr="003F2164">
        <w:trPr>
          <w:trHeight w:val="835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1F60" w14:textId="5F5F4962" w:rsidR="00C47C02" w:rsidRPr="00384308" w:rsidRDefault="00373AB9" w:rsidP="003843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申报</w:t>
            </w:r>
            <w:r w:rsidR="004F5070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23223" w14:textId="658F2405" w:rsidR="00C47C02" w:rsidRPr="00017631" w:rsidRDefault="00C47C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666E3" w14:paraId="6B673501" w14:textId="77777777" w:rsidTr="003F2164">
        <w:trPr>
          <w:trHeight w:val="624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6A886" w14:textId="616385E7" w:rsidR="002666E3" w:rsidRDefault="002666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8E0D" w14:textId="18071EE9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8BB3" w14:textId="58DF3281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2666E3" w14:paraId="2D112B86" w14:textId="77777777" w:rsidTr="003F2164">
        <w:trPr>
          <w:trHeight w:val="622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079A" w14:textId="77777777" w:rsidR="002666E3" w:rsidRDefault="002666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833AF" w14:textId="428899B4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9C3A" w14:textId="53608201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2666E3" w14:paraId="6324B754" w14:textId="77777777" w:rsidTr="003F2164">
        <w:trPr>
          <w:trHeight w:val="622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6DFA" w14:textId="77777777" w:rsidR="002666E3" w:rsidRDefault="002666E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E6BC" w14:textId="0D7D5AF9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CF6E" w14:textId="63ECDC00" w:rsidR="002666E3" w:rsidRDefault="002666E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E32B6A" w14:paraId="4856FDDD" w14:textId="77777777" w:rsidTr="00C32700">
        <w:trPr>
          <w:trHeight w:val="523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658A" w14:textId="77777777" w:rsidR="00E32B6A" w:rsidRDefault="00E32B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联合申报</w:t>
            </w:r>
          </w:p>
          <w:p w14:paraId="73695AD6" w14:textId="3F65B17A" w:rsidR="00E32B6A" w:rsidRDefault="004F50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  <w:r w:rsidR="00E32B6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信息</w:t>
            </w:r>
          </w:p>
          <w:p w14:paraId="2BCEBFC0" w14:textId="77777777" w:rsidR="00E32B6A" w:rsidRDefault="00E32B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（如有）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1BF80" w14:textId="7E3E0633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1537" w14:textId="058A2F6C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C5E0" w14:textId="323E41B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联系电话</w:t>
            </w:r>
          </w:p>
        </w:tc>
      </w:tr>
      <w:tr w:rsidR="00E32B6A" w14:paraId="605A43DB" w14:textId="77777777" w:rsidTr="00C32700">
        <w:trPr>
          <w:trHeight w:val="521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4AFC" w14:textId="77777777" w:rsidR="00E32B6A" w:rsidRDefault="00E32B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F2DD" w14:textId="7777777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E99D" w14:textId="7777777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70C7" w14:textId="749CF326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E32B6A" w14:paraId="2B5C1692" w14:textId="77777777" w:rsidTr="00C32700">
        <w:trPr>
          <w:trHeight w:val="521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FFEE" w14:textId="77777777" w:rsidR="00E32B6A" w:rsidRDefault="00E32B6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B2246" w14:textId="7777777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B2C5" w14:textId="7777777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F8FF" w14:textId="53648DA7" w:rsidR="00E32B6A" w:rsidRDefault="00E32B6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C47C02" w14:paraId="44F4DAC5" w14:textId="77777777">
        <w:trPr>
          <w:trHeight w:val="3107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5D8CF" w14:textId="2F55B248" w:rsidR="00C47C02" w:rsidRDefault="000176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主要</w:t>
            </w:r>
            <w:r w:rsidR="00373AB9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参与</w:t>
            </w:r>
          </w:p>
          <w:p w14:paraId="146B48A8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人员信息</w:t>
            </w:r>
          </w:p>
          <w:p w14:paraId="72CF0522" w14:textId="5D61CBED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（限</w:t>
            </w:r>
            <w:r w:rsidR="00CB229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人）</w:t>
            </w:r>
          </w:p>
        </w:tc>
        <w:tc>
          <w:tcPr>
            <w:tcW w:w="6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4DAB9" w14:textId="0B47DEDD" w:rsidR="00C47C02" w:rsidRPr="003F2164" w:rsidRDefault="00373AB9">
            <w:pPr>
              <w:widowControl/>
              <w:jc w:val="left"/>
              <w:textAlignment w:val="center"/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姓名、单位</w:t>
            </w: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、在案例中的</w:t>
            </w:r>
            <w:r w:rsidR="004F5070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主要</w:t>
            </w: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贡献：</w:t>
            </w:r>
          </w:p>
          <w:p w14:paraId="544797F0" w14:textId="77777777" w:rsidR="00C47C02" w:rsidRPr="003F2164" w:rsidRDefault="00373AB9">
            <w:pPr>
              <w:widowControl/>
              <w:jc w:val="left"/>
              <w:textAlignment w:val="center"/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</w:pP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1.</w:t>
            </w:r>
          </w:p>
          <w:p w14:paraId="54F4B767" w14:textId="5F3D7835" w:rsidR="00E32B6A" w:rsidRPr="003F2164" w:rsidRDefault="00373AB9">
            <w:pPr>
              <w:widowControl/>
              <w:jc w:val="left"/>
              <w:textAlignment w:val="center"/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</w:pP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2.</w:t>
            </w:r>
          </w:p>
          <w:p w14:paraId="110FD707" w14:textId="7CB3BE16" w:rsidR="00E32B6A" w:rsidRPr="003F2164" w:rsidRDefault="00E32B6A">
            <w:pPr>
              <w:widowControl/>
              <w:jc w:val="left"/>
              <w:textAlignment w:val="center"/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</w:pP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3.</w:t>
            </w:r>
          </w:p>
          <w:p w14:paraId="6D071D1D" w14:textId="3DA60753" w:rsidR="00C47C02" w:rsidRDefault="00C47C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14:paraId="00798D83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p w14:paraId="52369B2D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p w14:paraId="13EBFD38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  <w:sectPr w:rsidR="00C47C02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F5E138D" w14:textId="05A5356C" w:rsidR="00C47C02" w:rsidRDefault="00373AB9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案例信息</w:t>
      </w:r>
    </w:p>
    <w:tbl>
      <w:tblPr>
        <w:tblW w:w="842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2232"/>
        <w:gridCol w:w="6190"/>
      </w:tblGrid>
      <w:tr w:rsidR="00C47C02" w14:paraId="6143A264" w14:textId="77777777">
        <w:trPr>
          <w:trHeight w:val="85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E9A1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A46D" w14:textId="2573CBA1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 w:rsidR="00C47C02" w14:paraId="0735EB69" w14:textId="77777777">
        <w:trPr>
          <w:trHeight w:val="170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CA64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案例关键词</w:t>
            </w:r>
          </w:p>
          <w:p w14:paraId="44964607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（限3-5个）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635E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7C02" w14:paraId="50775118" w14:textId="77777777">
        <w:trPr>
          <w:trHeight w:val="170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E1F4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案例摘要</w:t>
            </w:r>
          </w:p>
          <w:p w14:paraId="7CAD1A10" w14:textId="77777777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（300字以内）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DE282" w14:textId="6657961C" w:rsidR="00C47C02" w:rsidRPr="003F2164" w:rsidRDefault="00373AB9">
            <w:pPr>
              <w:widowControl/>
              <w:jc w:val="left"/>
              <w:textAlignment w:val="center"/>
              <w:rPr>
                <w:rFonts w:ascii="楷体" w:eastAsia="楷体" w:hAnsi="楷体" w:cs="仿宋"/>
                <w:color w:val="000000"/>
                <w:sz w:val="24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简要说明案例背景、</w:t>
            </w:r>
            <w:r w:rsidR="00386E3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关键</w:t>
            </w: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举措、实施成效与创新价值</w:t>
            </w:r>
          </w:p>
        </w:tc>
      </w:tr>
      <w:tr w:rsidR="00C47C02" w14:paraId="06D54EFB" w14:textId="77777777">
        <w:trPr>
          <w:trHeight w:val="170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E495" w14:textId="313D60F4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创新亮点</w:t>
            </w:r>
          </w:p>
          <w:p w14:paraId="1543D9F6" w14:textId="77777777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（300字以内）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D5DD3" w14:textId="492699F8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提炼案例最</w:t>
            </w:r>
            <w:r w:rsidR="00386E3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主要</w:t>
            </w: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的</w:t>
            </w: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3项创新点，明确技术、模式或应用层面的独创性</w:t>
            </w:r>
          </w:p>
        </w:tc>
      </w:tr>
      <w:tr w:rsidR="00C47C02" w14:paraId="699FE6FC" w14:textId="77777777">
        <w:trPr>
          <w:trHeight w:val="170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3B92B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实施成效</w:t>
            </w:r>
          </w:p>
          <w:p w14:paraId="01237321" w14:textId="77777777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（300字以内）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578F" w14:textId="68EDAB3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以量化数据为</w:t>
            </w:r>
            <w:r w:rsidR="00386E3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关键指标</w:t>
            </w: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，说明案例解决的实际问题、取得的核心成果与应用价值</w:t>
            </w:r>
          </w:p>
        </w:tc>
      </w:tr>
      <w:tr w:rsidR="00C47C02" w14:paraId="4A26C74C" w14:textId="77777777">
        <w:trPr>
          <w:trHeight w:val="1701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3547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推广价值</w:t>
            </w:r>
          </w:p>
          <w:p w14:paraId="16A1B592" w14:textId="00CE3AF2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="00A14C1D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  <w:r w:rsidR="00A14C1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字以内）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4E2C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说明案例的可复制性、可推广性，以及校内推广与行业借鉴意义</w:t>
            </w:r>
          </w:p>
        </w:tc>
      </w:tr>
    </w:tbl>
    <w:p w14:paraId="4CB89C3B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p w14:paraId="614E534E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  <w:sectPr w:rsidR="00C47C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DEC94E" w14:textId="77777777" w:rsidR="00C47C02" w:rsidRDefault="00373AB9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申报材料清单</w:t>
      </w:r>
    </w:p>
    <w:tbl>
      <w:tblPr>
        <w:tblW w:w="9014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1879"/>
        <w:gridCol w:w="1683"/>
        <w:gridCol w:w="1683"/>
        <w:gridCol w:w="2857"/>
      </w:tblGrid>
      <w:tr w:rsidR="00C47C02" w14:paraId="5E01AE60" w14:textId="77777777">
        <w:trPr>
          <w:trHeight w:val="85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D7360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12FF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材料名称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5BAC6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材料格式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F442" w14:textId="02B800DA" w:rsidR="00C47C02" w:rsidRDefault="00D40CF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材料合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且具备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92F8B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C47C02" w14:paraId="680A5BE5" w14:textId="77777777">
        <w:trPr>
          <w:trHeight w:val="85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B92A3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310F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案例申报表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EEFC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PDF</w:t>
            </w:r>
          </w:p>
          <w:p w14:paraId="6D57F304" w14:textId="77777777" w:rsidR="00C47C02" w:rsidRDefault="00373AB9" w:rsidP="003F216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（盖章版）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2C681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是</w:t>
            </w:r>
          </w:p>
          <w:p w14:paraId="05562BFE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25CAE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单位申报须加盖公章，个人申报须签字</w:t>
            </w:r>
          </w:p>
        </w:tc>
      </w:tr>
      <w:tr w:rsidR="00C47C02" w14:paraId="3745D4B4" w14:textId="77777777">
        <w:trPr>
          <w:trHeight w:val="85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547A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C8ED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案例正文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08A2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PDF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1535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是</w:t>
            </w:r>
          </w:p>
          <w:p w14:paraId="49A04A86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E055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3000-5000字，符合模板规范</w:t>
            </w:r>
          </w:p>
        </w:tc>
      </w:tr>
      <w:tr w:rsidR="00C47C02" w14:paraId="38F35C63" w14:textId="77777777">
        <w:trPr>
          <w:trHeight w:val="85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DBD3C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150FA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佐证材料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C9124" w14:textId="77777777" w:rsidR="00C47C02" w:rsidRDefault="00373AB9">
            <w:pPr>
              <w:widowControl/>
              <w:ind w:leftChars="103" w:left="216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PDF</w:t>
            </w:r>
          </w:p>
          <w:p w14:paraId="1878D18C" w14:textId="77777777" w:rsidR="00C47C02" w:rsidRDefault="00373AB9">
            <w:pPr>
              <w:widowControl/>
              <w:ind w:leftChars="103" w:left="216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图片</w:t>
            </w:r>
          </w:p>
          <w:p w14:paraId="6E0B9590" w14:textId="77777777" w:rsidR="00C47C02" w:rsidRDefault="00373AB9">
            <w:pPr>
              <w:widowControl/>
              <w:ind w:leftChars="103" w:left="216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视频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5ADDF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是</w:t>
            </w:r>
          </w:p>
          <w:p w14:paraId="369C27E4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3348A" w14:textId="77777777" w:rsidR="00C47C02" w:rsidRDefault="00373AB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3F2164">
              <w:rPr>
                <w:rFonts w:ascii="楷体" w:eastAsia="楷体" w:hAnsi="楷体" w:cs="仿宋" w:hint="eastAsia"/>
                <w:color w:val="000000"/>
                <w:kern w:val="0"/>
                <w:sz w:val="24"/>
                <w:lang w:bidi="ar"/>
              </w:rPr>
              <w:t>包括数据图表、系统截图、应用证明、获奖证书、媒体报道等，视频时长不超过</w:t>
            </w:r>
            <w:r w:rsidRPr="003F2164">
              <w:rPr>
                <w:rFonts w:ascii="楷体" w:eastAsia="楷体" w:hAnsi="楷体" w:cs="仿宋"/>
                <w:color w:val="000000"/>
                <w:kern w:val="0"/>
                <w:sz w:val="24"/>
                <w:lang w:bidi="ar"/>
              </w:rPr>
              <w:t>5分钟</w:t>
            </w:r>
          </w:p>
        </w:tc>
      </w:tr>
      <w:tr w:rsidR="00C47C02" w14:paraId="51718D21" w14:textId="77777777">
        <w:trPr>
          <w:trHeight w:val="850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C1C07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C1F1F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其他补充</w:t>
            </w:r>
          </w:p>
          <w:p w14:paraId="1B82B55E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871B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D3E1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是</w:t>
            </w:r>
          </w:p>
          <w:p w14:paraId="0A2013A4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□ 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42B3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14:paraId="0C4000BF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p w14:paraId="0E6961C7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</w:p>
    <w:p w14:paraId="7BD8C038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  <w:sectPr w:rsidR="00C47C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5315A3" w14:textId="77777777" w:rsidR="00C47C02" w:rsidRDefault="00373AB9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申报承诺与版权声明</w:t>
      </w:r>
    </w:p>
    <w:p w14:paraId="1F71DA45" w14:textId="77777777" w:rsidR="00C47C02" w:rsidRDefault="00373AB9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本申报主体郑重承诺，所提交的全部申报材料均为原创成果，内容真实、数据准确，无虚构、夸大内容，不存在任何知识产权纠纷，不涉及国家秘密与学校敏感信息。若存在违规行为，自愿取消参评资格与获奖资格，并承担全部相关责任。</w:t>
      </w:r>
    </w:p>
    <w:p w14:paraId="6DCF4A8D" w14:textId="680561BE" w:rsidR="00C47C02" w:rsidRDefault="00373AB9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本申报主体同意，</w:t>
      </w:r>
      <w:r w:rsidR="00A31FEB">
        <w:rPr>
          <w:rFonts w:ascii="Times New Roman" w:eastAsia="仿宋" w:hAnsi="Times New Roman" w:hint="eastAsia"/>
          <w:sz w:val="32"/>
          <w:szCs w:val="40"/>
        </w:rPr>
        <w:t>学校</w:t>
      </w:r>
      <w:r>
        <w:rPr>
          <w:rFonts w:ascii="Times New Roman" w:eastAsia="仿宋" w:hAnsi="Times New Roman" w:hint="eastAsia"/>
          <w:sz w:val="32"/>
          <w:szCs w:val="40"/>
        </w:rPr>
        <w:t>有权对本次申报的案例内容进行汇编、宣传、展示、推广等非商业用途，使用时将注明申报主体与完成人信息。</w:t>
      </w:r>
    </w:p>
    <w:p w14:paraId="446BF9FC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</w:p>
    <w:tbl>
      <w:tblPr>
        <w:tblW w:w="9052" w:type="dxa"/>
        <w:jc w:val="center"/>
        <w:tblLayout w:type="fixed"/>
        <w:tblLook w:val="04A0" w:firstRow="1" w:lastRow="0" w:firstColumn="1" w:lastColumn="0" w:noHBand="0" w:noVBand="1"/>
      </w:tblPr>
      <w:tblGrid>
        <w:gridCol w:w="2894"/>
        <w:gridCol w:w="3033"/>
        <w:gridCol w:w="1269"/>
        <w:gridCol w:w="1856"/>
      </w:tblGrid>
      <w:tr w:rsidR="00C47C02" w14:paraId="6E15888C" w14:textId="77777777">
        <w:trPr>
          <w:trHeight w:val="1134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BC32" w14:textId="32C730A9" w:rsidR="00C47C02" w:rsidRPr="00384308" w:rsidRDefault="00373AB9" w:rsidP="0038430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申报单位公章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7672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4DAAB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日期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59C9A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C47C02" w14:paraId="75AAB959" w14:textId="77777777">
        <w:trPr>
          <w:trHeight w:val="1134"/>
          <w:jc w:val="center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6370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联合申报单位公章</w:t>
            </w:r>
          </w:p>
          <w:p w14:paraId="4E078DD6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（如有）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935E5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3BED" w14:textId="77777777" w:rsidR="00C47C02" w:rsidRDefault="00373A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日期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8D39B" w14:textId="77777777" w:rsidR="00C47C02" w:rsidRDefault="00C47C02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14:paraId="31957595" w14:textId="77777777" w:rsidR="00C47C02" w:rsidRDefault="00C47C02">
      <w:pPr>
        <w:spacing w:line="580" w:lineRule="exact"/>
        <w:rPr>
          <w:rFonts w:ascii="Times New Roman" w:eastAsia="仿宋" w:hAnsi="Times New Roman"/>
          <w:sz w:val="32"/>
          <w:szCs w:val="40"/>
        </w:rPr>
      </w:pPr>
    </w:p>
    <w:p w14:paraId="4DCC9E7C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</w:p>
    <w:p w14:paraId="3DE8CE38" w14:textId="77777777" w:rsidR="00C47C02" w:rsidRDefault="00C47C02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40"/>
        </w:rPr>
      </w:pPr>
    </w:p>
    <w:p w14:paraId="60EB8662" w14:textId="77777777" w:rsidR="00C47C02" w:rsidRDefault="00C47C02" w:rsidP="008062A7">
      <w:pPr>
        <w:pStyle w:val="1"/>
        <w:numPr>
          <w:ilvl w:val="0"/>
          <w:numId w:val="0"/>
        </w:numPr>
        <w:rPr>
          <w:rFonts w:ascii="Times New Roman" w:eastAsia="仿宋" w:hAnsi="Times New Roman"/>
          <w:szCs w:val="40"/>
        </w:rPr>
      </w:pPr>
    </w:p>
    <w:sectPr w:rsidR="00C4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B847" w14:textId="77777777" w:rsidR="00FF225B" w:rsidRDefault="00FF225B">
      <w:r>
        <w:separator/>
      </w:r>
    </w:p>
  </w:endnote>
  <w:endnote w:type="continuationSeparator" w:id="0">
    <w:p w14:paraId="2F45F248" w14:textId="77777777" w:rsidR="00FF225B" w:rsidRDefault="00FF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0FC07DB-73B4-4701-9E6F-B6E6113E9553}"/>
    <w:embedBold r:id="rId2" w:subsetted="1" w:fontKey="{533DA569-593A-495F-A4F7-F1A52F8193A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8CC2572-C1FD-4F58-89FF-83907C581E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D52BD9C-27D9-4A3B-A1EE-08D6484B74BD}"/>
    <w:embedBold r:id="rId5" w:subsetted="1" w:fontKey="{84A6832A-214A-4FAB-8ABF-CE1D33C940E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6" w:subsetted="1" w:fontKey="{D2808AAA-808F-4413-9DD9-44836508A26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81DE" w14:textId="77777777" w:rsidR="00C47C02" w:rsidRDefault="00373A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17FAC" wp14:editId="391BB0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F9948" w14:textId="77777777" w:rsidR="00C47C02" w:rsidRDefault="00373AB9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FAC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IY95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764F9948" w14:textId="77777777" w:rsidR="00C47C02" w:rsidRDefault="00373AB9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190C" w14:textId="77777777" w:rsidR="00FF225B" w:rsidRDefault="00FF225B">
      <w:r>
        <w:separator/>
      </w:r>
    </w:p>
  </w:footnote>
  <w:footnote w:type="continuationSeparator" w:id="0">
    <w:p w14:paraId="4A981023" w14:textId="77777777" w:rsidR="00FF225B" w:rsidRDefault="00FF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CDB5"/>
    <w:multiLevelType w:val="singleLevel"/>
    <w:tmpl w:val="0141CDB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1" w15:restartNumberingAfterBreak="0">
    <w:nsid w:val="4A671A4A"/>
    <w:multiLevelType w:val="multilevel"/>
    <w:tmpl w:val="4A671A4A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default"/>
        <w:b/>
        <w:bCs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2"/>
    <w:rsid w:val="00011D0B"/>
    <w:rsid w:val="00017631"/>
    <w:rsid w:val="000A35C9"/>
    <w:rsid w:val="001D2613"/>
    <w:rsid w:val="002666E3"/>
    <w:rsid w:val="00274B80"/>
    <w:rsid w:val="002A1455"/>
    <w:rsid w:val="00346FC5"/>
    <w:rsid w:val="00357784"/>
    <w:rsid w:val="00365397"/>
    <w:rsid w:val="00373AB9"/>
    <w:rsid w:val="00384308"/>
    <w:rsid w:val="00386E34"/>
    <w:rsid w:val="003F2164"/>
    <w:rsid w:val="004F5070"/>
    <w:rsid w:val="00526728"/>
    <w:rsid w:val="00577718"/>
    <w:rsid w:val="00691FB6"/>
    <w:rsid w:val="007A1CB7"/>
    <w:rsid w:val="008062A7"/>
    <w:rsid w:val="008A0876"/>
    <w:rsid w:val="008D2499"/>
    <w:rsid w:val="00920311"/>
    <w:rsid w:val="00975188"/>
    <w:rsid w:val="00975D35"/>
    <w:rsid w:val="009E4C98"/>
    <w:rsid w:val="00A14C1D"/>
    <w:rsid w:val="00A31FEB"/>
    <w:rsid w:val="00A45F68"/>
    <w:rsid w:val="00AB291E"/>
    <w:rsid w:val="00B05DB8"/>
    <w:rsid w:val="00B41D88"/>
    <w:rsid w:val="00C20872"/>
    <w:rsid w:val="00C25CDC"/>
    <w:rsid w:val="00C47C02"/>
    <w:rsid w:val="00C91BC6"/>
    <w:rsid w:val="00CB2292"/>
    <w:rsid w:val="00D40CFA"/>
    <w:rsid w:val="00DB2DAF"/>
    <w:rsid w:val="00E01A7C"/>
    <w:rsid w:val="00E32B6A"/>
    <w:rsid w:val="00E41DC3"/>
    <w:rsid w:val="00E72A6D"/>
    <w:rsid w:val="00FF225B"/>
    <w:rsid w:val="02BC0120"/>
    <w:rsid w:val="03722553"/>
    <w:rsid w:val="06950CBD"/>
    <w:rsid w:val="070005F5"/>
    <w:rsid w:val="08DC4C5E"/>
    <w:rsid w:val="0E8865DE"/>
    <w:rsid w:val="173739A8"/>
    <w:rsid w:val="198F1879"/>
    <w:rsid w:val="19D454DE"/>
    <w:rsid w:val="1A4608A4"/>
    <w:rsid w:val="1AA26E91"/>
    <w:rsid w:val="1AFC1190"/>
    <w:rsid w:val="1B813443"/>
    <w:rsid w:val="1C20736E"/>
    <w:rsid w:val="1F2720FF"/>
    <w:rsid w:val="207277FE"/>
    <w:rsid w:val="2B0327B6"/>
    <w:rsid w:val="2DDD275B"/>
    <w:rsid w:val="30BA4FD6"/>
    <w:rsid w:val="32220A03"/>
    <w:rsid w:val="337E22EA"/>
    <w:rsid w:val="363B391B"/>
    <w:rsid w:val="37152977"/>
    <w:rsid w:val="392A2327"/>
    <w:rsid w:val="3A0177D1"/>
    <w:rsid w:val="3B871F58"/>
    <w:rsid w:val="3C920BB5"/>
    <w:rsid w:val="3D22462E"/>
    <w:rsid w:val="3F5838EC"/>
    <w:rsid w:val="3F724CCD"/>
    <w:rsid w:val="447C2876"/>
    <w:rsid w:val="462F3918"/>
    <w:rsid w:val="4E4837C9"/>
    <w:rsid w:val="4F411EA4"/>
    <w:rsid w:val="53A544B7"/>
    <w:rsid w:val="54BE6593"/>
    <w:rsid w:val="54ED1E5E"/>
    <w:rsid w:val="54F22BCE"/>
    <w:rsid w:val="588243B5"/>
    <w:rsid w:val="5F100333"/>
    <w:rsid w:val="62686D79"/>
    <w:rsid w:val="62911719"/>
    <w:rsid w:val="635A1B7D"/>
    <w:rsid w:val="64E07D3C"/>
    <w:rsid w:val="68F50795"/>
    <w:rsid w:val="6922138F"/>
    <w:rsid w:val="6A026ACA"/>
    <w:rsid w:val="6BB34520"/>
    <w:rsid w:val="6D5263BD"/>
    <w:rsid w:val="6E6935BC"/>
    <w:rsid w:val="739C7F8F"/>
    <w:rsid w:val="74E53270"/>
    <w:rsid w:val="75BF7F65"/>
    <w:rsid w:val="76481D09"/>
    <w:rsid w:val="76794EBF"/>
    <w:rsid w:val="77AA4396"/>
    <w:rsid w:val="78623621"/>
    <w:rsid w:val="7AFB1888"/>
    <w:rsid w:val="7B046B46"/>
    <w:rsid w:val="7B38059E"/>
    <w:rsid w:val="7C434A89"/>
    <w:rsid w:val="7DDB16B4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3F71C"/>
  <w15:docId w15:val="{9641E9C9-D047-4667-AFB3-CAF43138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00" w:after="90"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numPr>
        <w:ilvl w:val="1"/>
        <w:numId w:val="1"/>
      </w:numPr>
      <w:spacing w:beforeLines="50" w:before="50" w:afterLines="50" w:after="50" w:line="580" w:lineRule="exact"/>
      <w:jc w:val="left"/>
      <w:outlineLvl w:val="1"/>
    </w:pPr>
    <w:rPr>
      <w:rFonts w:ascii="宋体" w:eastAsia="楷体" w:hAnsi="宋体" w:cs="Times New Roman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Lines="50" w:before="50" w:afterLines="50" w:after="50" w:line="580" w:lineRule="exact"/>
      <w:ind w:firstLine="403"/>
      <w:jc w:val="left"/>
      <w:outlineLvl w:val="2"/>
    </w:pPr>
    <w:rPr>
      <w:rFonts w:ascii="仿宋" w:eastAsia="仿宋" w:hAnsi="仿宋" w:cs="Times New Roman" w:hint="eastAsia"/>
      <w:b/>
      <w:bCs/>
      <w:kern w:val="0"/>
      <w:sz w:val="28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spacing w:line="288" w:lineRule="auto"/>
    </w:pPr>
    <w:rPr>
      <w:rFonts w:eastAsia="黑体"/>
      <w:sz w:val="28"/>
    </w:rPr>
  </w:style>
  <w:style w:type="paragraph" w:styleId="TOC2">
    <w:name w:val="toc 2"/>
    <w:basedOn w:val="a"/>
    <w:next w:val="a"/>
    <w:pPr>
      <w:spacing w:line="288" w:lineRule="auto"/>
      <w:ind w:leftChars="200" w:left="420"/>
    </w:pPr>
    <w:rPr>
      <w:rFonts w:eastAsia="楷体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NI</dc:creator>
  <cp:lastModifiedBy>干脆面</cp:lastModifiedBy>
  <cp:revision>29</cp:revision>
  <dcterms:created xsi:type="dcterms:W3CDTF">2026-03-19T08:35:00Z</dcterms:created>
  <dcterms:modified xsi:type="dcterms:W3CDTF">2026-04-23T00:10:00Z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eyJoZGlkIjoiYTkyZmU4YTJhYWI3ODdhYjRmNGE1MzMyMWYyMjdjODEiLCJ1c2VySWQiOiIxNTg4NTI0OTMzIn0=</vt:lpwstr>
  </property>
  <property fmtid="{D5CDD505-2E9C-101B-9397-08002B2CF9AE}" pid="4" name="ICV">
    <vt:lpwstr>731E6D0B72814971B89926F091336A67_12</vt:lpwstr>
  </property>
</Properties>
</file>