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42" w:rsidRPr="00DA5AB6" w:rsidRDefault="00760142" w:rsidP="00760142">
      <w:pPr>
        <w:spacing w:line="500" w:lineRule="exact"/>
        <w:rPr>
          <w:rFonts w:ascii="Times New Roman" w:eastAsia="黑体"/>
        </w:rPr>
      </w:pPr>
      <w:r w:rsidRPr="00DA5AB6">
        <w:rPr>
          <w:rFonts w:ascii="Times New Roman" w:eastAsia="黑体"/>
        </w:rPr>
        <w:t>附件</w:t>
      </w:r>
      <w:r w:rsidRPr="00DA5AB6">
        <w:rPr>
          <w:rFonts w:ascii="Times New Roman" w:eastAsia="黑体"/>
        </w:rPr>
        <w:t>3</w:t>
      </w:r>
    </w:p>
    <w:p w:rsidR="00760142" w:rsidRPr="00DA5AB6" w:rsidRDefault="00760142" w:rsidP="00760142">
      <w:pPr>
        <w:spacing w:line="500" w:lineRule="exact"/>
        <w:rPr>
          <w:rFonts w:ascii="Times New Roman" w:eastAsia="黑体"/>
        </w:rPr>
      </w:pPr>
    </w:p>
    <w:p w:rsidR="00760142" w:rsidRPr="00DA5AB6" w:rsidRDefault="00760142" w:rsidP="00760142">
      <w:pPr>
        <w:pStyle w:val="a5"/>
        <w:spacing w:before="0" w:after="0" w:line="500" w:lineRule="exact"/>
        <w:rPr>
          <w:rFonts w:ascii="Times New Roman" w:eastAsia="方正小标宋简体" w:hAnsi="Times New Roman"/>
          <w:b w:val="0"/>
          <w:sz w:val="44"/>
          <w:szCs w:val="44"/>
        </w:rPr>
      </w:pPr>
      <w:r w:rsidRPr="00DA5AB6">
        <w:rPr>
          <w:rFonts w:ascii="Times New Roman" w:eastAsia="方正小标宋简体" w:hAnsi="Times New Roman"/>
          <w:b w:val="0"/>
          <w:sz w:val="44"/>
          <w:szCs w:val="44"/>
        </w:rPr>
        <w:t>中国海洋大学信息系统备案登记表</w:t>
      </w:r>
    </w:p>
    <w:p w:rsidR="00760142" w:rsidRPr="00DA5AB6" w:rsidRDefault="00760142" w:rsidP="00760142">
      <w:pPr>
        <w:spacing w:line="240" w:lineRule="exact"/>
        <w:rPr>
          <w:rFonts w:ascii="Times New Roman"/>
        </w:rPr>
      </w:pPr>
    </w:p>
    <w:tbl>
      <w:tblPr>
        <w:tblW w:w="8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8"/>
        <w:gridCol w:w="1264"/>
        <w:gridCol w:w="1249"/>
        <w:gridCol w:w="1401"/>
        <w:gridCol w:w="352"/>
        <w:gridCol w:w="1049"/>
        <w:gridCol w:w="1456"/>
      </w:tblGrid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系统名称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（</w:t>
            </w:r>
            <w:r w:rsidRPr="00DA5AB6">
              <w:rPr>
                <w:rFonts w:ascii="Times New Roman"/>
                <w:sz w:val="24"/>
                <w:szCs w:val="24"/>
              </w:rPr>
              <w:t>40</w:t>
            </w:r>
            <w:r w:rsidRPr="00DA5AB6">
              <w:rPr>
                <w:rFonts w:ascii="Times New Roman"/>
                <w:sz w:val="24"/>
                <w:szCs w:val="24"/>
              </w:rPr>
              <w:t>字以内）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系统功能简介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（</w:t>
            </w:r>
            <w:r w:rsidRPr="00DA5AB6">
              <w:rPr>
                <w:rFonts w:ascii="Times New Roman"/>
                <w:sz w:val="24"/>
                <w:szCs w:val="24"/>
              </w:rPr>
              <w:t>150</w:t>
            </w:r>
            <w:r w:rsidRPr="00DA5AB6">
              <w:rPr>
                <w:rFonts w:ascii="Times New Roman"/>
                <w:sz w:val="24"/>
                <w:szCs w:val="24"/>
              </w:rPr>
              <w:t>字以内）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1450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信息系统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主办单位信息</w:t>
            </w:r>
          </w:p>
        </w:tc>
        <w:tc>
          <w:tcPr>
            <w:tcW w:w="6771" w:type="dxa"/>
            <w:gridSpan w:val="6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18"/>
                <w:szCs w:val="24"/>
              </w:rPr>
              <w:t>（填写核准的规范名称全称）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系统管理</w:t>
            </w:r>
          </w:p>
        </w:tc>
        <w:tc>
          <w:tcPr>
            <w:tcW w:w="1264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1249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工号</w:t>
            </w:r>
          </w:p>
        </w:tc>
        <w:tc>
          <w:tcPr>
            <w:tcW w:w="1401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办公电话</w:t>
            </w:r>
          </w:p>
        </w:tc>
        <w:tc>
          <w:tcPr>
            <w:tcW w:w="1401" w:type="dxa"/>
            <w:gridSpan w:val="2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1456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电子邮箱</w:t>
            </w:r>
          </w:p>
        </w:tc>
      </w:tr>
      <w:tr w:rsidR="00760142" w:rsidRPr="00DA5AB6" w:rsidTr="007C1B30">
        <w:trPr>
          <w:trHeight w:val="290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系统负责人</w:t>
            </w:r>
          </w:p>
        </w:tc>
        <w:tc>
          <w:tcPr>
            <w:tcW w:w="1264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33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系统联络人</w:t>
            </w:r>
          </w:p>
        </w:tc>
        <w:tc>
          <w:tcPr>
            <w:tcW w:w="1264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Merge w:val="restart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系统运行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维护状况</w:t>
            </w:r>
          </w:p>
        </w:tc>
        <w:tc>
          <w:tcPr>
            <w:tcW w:w="1264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运维方名称</w:t>
            </w:r>
          </w:p>
        </w:tc>
        <w:tc>
          <w:tcPr>
            <w:tcW w:w="2650" w:type="dxa"/>
            <w:gridSpan w:val="2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57" w:type="dxa"/>
            <w:gridSpan w:val="3"/>
            <w:vAlign w:val="center"/>
          </w:tcPr>
          <w:p w:rsidR="00760142" w:rsidRPr="00DA5AB6" w:rsidRDefault="00760142" w:rsidP="007C1B30">
            <w:pPr>
              <w:spacing w:line="440" w:lineRule="exact"/>
              <w:jc w:val="lef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国内机构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国外机构</w:t>
            </w:r>
          </w:p>
        </w:tc>
      </w:tr>
      <w:tr w:rsidR="00760142" w:rsidRPr="00DA5AB6" w:rsidTr="007C1B30">
        <w:trPr>
          <w:trHeight w:val="355"/>
        </w:trPr>
        <w:tc>
          <w:tcPr>
            <w:tcW w:w="1688" w:type="dxa"/>
            <w:vMerge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4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管理员姓名</w:t>
            </w:r>
          </w:p>
        </w:tc>
        <w:tc>
          <w:tcPr>
            <w:tcW w:w="2650" w:type="dxa"/>
            <w:gridSpan w:val="2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联系电话</w:t>
            </w:r>
          </w:p>
        </w:tc>
        <w:tc>
          <w:tcPr>
            <w:tcW w:w="1456" w:type="dxa"/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Merge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4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44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维护方式</w:t>
            </w:r>
          </w:p>
        </w:tc>
        <w:tc>
          <w:tcPr>
            <w:tcW w:w="5507" w:type="dxa"/>
            <w:gridSpan w:val="5"/>
            <w:vAlign w:val="center"/>
          </w:tcPr>
          <w:p w:rsidR="00760142" w:rsidRPr="00DA5AB6" w:rsidRDefault="00760142" w:rsidP="007C1B30">
            <w:pPr>
              <w:spacing w:line="440" w:lineRule="exact"/>
              <w:jc w:val="lef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 xml:space="preserve">采用本地方式　　　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采用远程在线方式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Merge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4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云计算服务</w:t>
            </w:r>
          </w:p>
        </w:tc>
        <w:tc>
          <w:tcPr>
            <w:tcW w:w="5507" w:type="dxa"/>
            <w:gridSpan w:val="5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未采用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 xml:space="preserve">由国内机构提供　　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由国外机构提供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系统开发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方式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自主设计开发（不含二次开发）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 xml:space="preserve">委托国内厂商开发　　　　　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委托国外厂商开发</w:t>
            </w:r>
            <w:r w:rsidRPr="00DA5AB6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 xml:space="preserve">直接采购国内厂商产品　　　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直接采购国外厂商产品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信息系统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服务器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放置地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学校网络与信息中心机房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校内：</w:t>
            </w:r>
            <w:r w:rsidRPr="00DA5AB6">
              <w:rPr>
                <w:rFonts w:ascii="Times New Roman"/>
                <w:sz w:val="24"/>
                <w:szCs w:val="24"/>
                <w:u w:val="single"/>
              </w:rPr>
              <w:t xml:space="preserve">　　　　</w:t>
            </w:r>
            <w:r w:rsidRPr="00DA5AB6">
              <w:rPr>
                <w:rFonts w:ascii="Times New Roman"/>
                <w:sz w:val="24"/>
                <w:szCs w:val="24"/>
              </w:rPr>
              <w:t>校区</w:t>
            </w:r>
            <w:r w:rsidRPr="00DA5AB6">
              <w:rPr>
                <w:rFonts w:ascii="Times New Roman"/>
                <w:sz w:val="24"/>
                <w:szCs w:val="24"/>
                <w:u w:val="single"/>
              </w:rPr>
              <w:t xml:space="preserve">　　　　　　　</w:t>
            </w:r>
            <w:r w:rsidRPr="00DA5AB6">
              <w:rPr>
                <w:rFonts w:ascii="Times New Roman"/>
                <w:sz w:val="24"/>
                <w:szCs w:val="24"/>
              </w:rPr>
              <w:t>楼</w:t>
            </w:r>
            <w:r w:rsidRPr="00DA5AB6">
              <w:rPr>
                <w:rFonts w:ascii="Times New Roman"/>
                <w:sz w:val="24"/>
                <w:szCs w:val="24"/>
                <w:u w:val="single"/>
              </w:rPr>
              <w:t xml:space="preserve">　　　　　　　　</w:t>
            </w:r>
            <w:r w:rsidRPr="00DA5AB6">
              <w:rPr>
                <w:rFonts w:ascii="Times New Roman"/>
                <w:sz w:val="24"/>
                <w:szCs w:val="24"/>
              </w:rPr>
              <w:t>室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校外（具体地址）：</w:t>
            </w:r>
            <w:r w:rsidRPr="00DA5AB6">
              <w:rPr>
                <w:rFonts w:ascii="Times New Roman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面向公众提供服务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kern w:val="0"/>
                <w:sz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面向社会公众提供服务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不面向社会公众提供服务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涉及个人信息情况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kern w:val="0"/>
                <w:sz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收录或处理个人信息，存量信息涉及到</w:t>
            </w:r>
            <w:r w:rsidRPr="00DA5AB6">
              <w:rPr>
                <w:rFonts w:ascii="Times New Roman"/>
                <w:sz w:val="24"/>
                <w:szCs w:val="24"/>
                <w:u w:val="single"/>
              </w:rPr>
              <w:t xml:space="preserve">　　　　</w:t>
            </w:r>
            <w:r w:rsidRPr="00DA5AB6">
              <w:rPr>
                <w:rFonts w:ascii="Times New Roman"/>
                <w:sz w:val="24"/>
                <w:szCs w:val="24"/>
              </w:rPr>
              <w:t>万人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不收录、不处理个人信息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DA5AB6">
              <w:rPr>
                <w:rFonts w:ascii="Times New Roman"/>
                <w:kern w:val="0"/>
                <w:sz w:val="24"/>
              </w:rPr>
              <w:t>备份情况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是否进行重要数据备份：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是，备份</w:t>
            </w:r>
            <w:r w:rsidRPr="00DA5AB6">
              <w:rPr>
                <w:rFonts w:ascii="Times New Roman"/>
                <w:kern w:val="0"/>
                <w:sz w:val="24"/>
              </w:rPr>
              <w:t>周期为：</w:t>
            </w:r>
            <w:r w:rsidRPr="00DA5AB6">
              <w:rPr>
                <w:rFonts w:ascii="Times New Roman"/>
                <w:kern w:val="0"/>
                <w:sz w:val="24"/>
                <w:u w:val="single"/>
              </w:rPr>
              <w:t xml:space="preserve">　　　</w:t>
            </w:r>
            <w:r w:rsidRPr="00DA5AB6">
              <w:rPr>
                <w:rFonts w:ascii="Times New Roman"/>
                <w:kern w:val="0"/>
                <w:sz w:val="24"/>
              </w:rPr>
              <w:t xml:space="preserve">　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否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备份目标：</w:t>
            </w:r>
            <w:r w:rsidRPr="00DA5AB6">
              <w:rPr>
                <w:rFonts w:ascii="Times New Roman"/>
                <w:sz w:val="24"/>
                <w:szCs w:val="24"/>
              </w:rPr>
              <w:t>□</w:t>
            </w:r>
            <w:r w:rsidRPr="00DA5AB6">
              <w:rPr>
                <w:rFonts w:ascii="Times New Roman"/>
                <w:sz w:val="24"/>
                <w:szCs w:val="24"/>
              </w:rPr>
              <w:t>本机</w:t>
            </w:r>
            <w:r w:rsidRPr="00DA5AB6">
              <w:rPr>
                <w:rFonts w:ascii="Times New Roman"/>
                <w:sz w:val="24"/>
                <w:szCs w:val="24"/>
              </w:rPr>
              <w:t xml:space="preserve"> □</w:t>
            </w:r>
            <w:r w:rsidRPr="00DA5AB6">
              <w:rPr>
                <w:rFonts w:ascii="Times New Roman"/>
                <w:sz w:val="24"/>
                <w:szCs w:val="24"/>
              </w:rPr>
              <w:t>其他本地介质</w:t>
            </w:r>
            <w:r w:rsidRPr="00DA5AB6">
              <w:rPr>
                <w:rFonts w:ascii="Times New Roman"/>
                <w:sz w:val="24"/>
                <w:szCs w:val="24"/>
              </w:rPr>
              <w:t xml:space="preserve"> □</w:t>
            </w:r>
            <w:r w:rsidRPr="00DA5AB6">
              <w:rPr>
                <w:rFonts w:ascii="Times New Roman"/>
                <w:sz w:val="24"/>
                <w:szCs w:val="24"/>
              </w:rPr>
              <w:t>互联网</w:t>
            </w:r>
            <w:r w:rsidRPr="00DA5AB6">
              <w:rPr>
                <w:rFonts w:ascii="Times New Roman"/>
                <w:sz w:val="24"/>
                <w:szCs w:val="24"/>
              </w:rPr>
              <w:t>__________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kern w:val="0"/>
                <w:sz w:val="24"/>
              </w:rPr>
              <w:lastRenderedPageBreak/>
              <w:t>涉及重要业务情况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kern w:val="0"/>
                <w:sz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□</w:t>
            </w:r>
            <w:r w:rsidRPr="00DA5AB6">
              <w:rPr>
                <w:rFonts w:ascii="Times New Roman"/>
                <w:sz w:val="24"/>
                <w:szCs w:val="24"/>
              </w:rPr>
              <w:t>涉及</w:t>
            </w:r>
            <w:r w:rsidRPr="00DA5AB6">
              <w:rPr>
                <w:rFonts w:ascii="Times New Roman"/>
                <w:kern w:val="0"/>
                <w:sz w:val="24"/>
              </w:rPr>
              <w:t xml:space="preserve">考试　　　</w:t>
            </w:r>
            <w:r w:rsidRPr="00DA5AB6">
              <w:rPr>
                <w:rFonts w:ascii="Times New Roman"/>
                <w:sz w:val="24"/>
                <w:szCs w:val="24"/>
              </w:rPr>
              <w:t>□</w:t>
            </w:r>
            <w:r w:rsidRPr="00DA5AB6">
              <w:rPr>
                <w:rFonts w:ascii="Times New Roman"/>
                <w:sz w:val="24"/>
                <w:szCs w:val="24"/>
              </w:rPr>
              <w:t>涉及</w:t>
            </w:r>
            <w:r w:rsidRPr="00DA5AB6">
              <w:rPr>
                <w:rFonts w:ascii="Times New Roman"/>
                <w:kern w:val="0"/>
                <w:sz w:val="24"/>
              </w:rPr>
              <w:t xml:space="preserve">招生　　　</w:t>
            </w:r>
            <w:r w:rsidRPr="00DA5AB6">
              <w:rPr>
                <w:rFonts w:ascii="Times New Roman"/>
                <w:sz w:val="24"/>
                <w:szCs w:val="24"/>
              </w:rPr>
              <w:t>□</w:t>
            </w:r>
            <w:r w:rsidRPr="00DA5AB6">
              <w:rPr>
                <w:rFonts w:ascii="Times New Roman"/>
                <w:sz w:val="24"/>
                <w:szCs w:val="24"/>
              </w:rPr>
              <w:t>涉及</w:t>
            </w:r>
            <w:r w:rsidRPr="00DA5AB6">
              <w:rPr>
                <w:rFonts w:ascii="Times New Roman"/>
                <w:kern w:val="0"/>
                <w:sz w:val="24"/>
              </w:rPr>
              <w:t>认证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 xml:space="preserve">涉及广大教师重大利益　　　</w:t>
            </w: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涉及广大学生重大利益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涉及广大家长重大利益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对正常教育管理公共服务具有重大影响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kern w:val="0"/>
                <w:sz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对正常教学活动具有重大影响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kern w:val="0"/>
                <w:sz w:val="24"/>
              </w:rPr>
            </w:pPr>
            <w:r w:rsidRPr="00DA5AB6">
              <w:rPr>
                <w:rFonts w:ascii="Times New Roman"/>
                <w:sz w:val="24"/>
                <w:szCs w:val="30"/>
              </w:rPr>
              <w:t>业务连续性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可容忍中断时间小于</w:t>
            </w:r>
            <w:r w:rsidRPr="00DA5AB6">
              <w:rPr>
                <w:rFonts w:ascii="Times New Roman"/>
                <w:sz w:val="24"/>
                <w:szCs w:val="24"/>
              </w:rPr>
              <w:t>30</w:t>
            </w:r>
            <w:r w:rsidRPr="00DA5AB6">
              <w:rPr>
                <w:rFonts w:ascii="Times New Roman"/>
                <w:sz w:val="24"/>
                <w:szCs w:val="24"/>
              </w:rPr>
              <w:t>分钟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可容忍中断时间大于</w:t>
            </w:r>
            <w:r w:rsidRPr="00DA5AB6">
              <w:rPr>
                <w:rFonts w:ascii="Times New Roman"/>
                <w:sz w:val="24"/>
                <w:szCs w:val="24"/>
              </w:rPr>
              <w:t>30</w:t>
            </w:r>
            <w:r w:rsidRPr="00DA5AB6">
              <w:rPr>
                <w:rFonts w:ascii="Times New Roman"/>
                <w:sz w:val="24"/>
                <w:szCs w:val="24"/>
              </w:rPr>
              <w:t>分钟、小于</w:t>
            </w:r>
            <w:r w:rsidRPr="00DA5AB6">
              <w:rPr>
                <w:rFonts w:ascii="Times New Roman"/>
                <w:sz w:val="24"/>
                <w:szCs w:val="24"/>
              </w:rPr>
              <w:t>12</w:t>
            </w:r>
            <w:r w:rsidRPr="00DA5AB6">
              <w:rPr>
                <w:rFonts w:ascii="Times New Roman"/>
                <w:sz w:val="24"/>
                <w:szCs w:val="24"/>
              </w:rPr>
              <w:t>小时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可容忍中断时间大于</w:t>
            </w:r>
            <w:r w:rsidRPr="00DA5AB6">
              <w:rPr>
                <w:rFonts w:ascii="Times New Roman"/>
                <w:sz w:val="24"/>
                <w:szCs w:val="24"/>
              </w:rPr>
              <w:t>12</w:t>
            </w:r>
            <w:r w:rsidRPr="00DA5AB6">
              <w:rPr>
                <w:rFonts w:ascii="Times New Roman"/>
                <w:sz w:val="24"/>
                <w:szCs w:val="24"/>
              </w:rPr>
              <w:t>小时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网络连接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情况</w:t>
            </w:r>
          </w:p>
        </w:tc>
        <w:tc>
          <w:tcPr>
            <w:tcW w:w="3914" w:type="dxa"/>
            <w:gridSpan w:val="3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可以通过互联网访问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□ </w:t>
            </w:r>
            <w:r w:rsidRPr="00DA5AB6">
              <w:rPr>
                <w:rFonts w:ascii="Times New Roman"/>
                <w:sz w:val="24"/>
                <w:szCs w:val="24"/>
              </w:rPr>
              <w:t>不能通过互联网访问</w:t>
            </w:r>
          </w:p>
        </w:tc>
        <w:tc>
          <w:tcPr>
            <w:tcW w:w="2857" w:type="dxa"/>
            <w:gridSpan w:val="3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18"/>
                <w:szCs w:val="24"/>
              </w:rPr>
              <w:t>（若可以通过互联网访问，</w:t>
            </w:r>
            <w:r w:rsidRPr="00DA5AB6">
              <w:rPr>
                <w:rFonts w:ascii="Times New Roman"/>
                <w:sz w:val="18"/>
                <w:szCs w:val="24"/>
              </w:rPr>
              <w:br/>
            </w:r>
            <w:r w:rsidRPr="00DA5AB6">
              <w:rPr>
                <w:rFonts w:ascii="Times New Roman"/>
                <w:sz w:val="18"/>
                <w:szCs w:val="24"/>
              </w:rPr>
              <w:t>请填写网站域名及</w:t>
            </w:r>
            <w:r w:rsidRPr="00DA5AB6">
              <w:rPr>
                <w:rFonts w:ascii="Times New Roman"/>
                <w:sz w:val="18"/>
                <w:szCs w:val="24"/>
              </w:rPr>
              <w:t>IP</w:t>
            </w:r>
            <w:r w:rsidRPr="00DA5AB6">
              <w:rPr>
                <w:rFonts w:ascii="Times New Roman"/>
                <w:sz w:val="18"/>
                <w:szCs w:val="24"/>
              </w:rPr>
              <w:t>地址列表）</w:t>
            </w:r>
          </w:p>
        </w:tc>
      </w:tr>
      <w:tr w:rsidR="00760142" w:rsidRPr="00DA5AB6" w:rsidTr="007C1B30">
        <w:trPr>
          <w:trHeight w:val="387"/>
        </w:trPr>
        <w:tc>
          <w:tcPr>
            <w:tcW w:w="1688" w:type="dxa"/>
            <w:vMerge w:val="restart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网站域名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列表</w:t>
            </w:r>
          </w:p>
        </w:tc>
        <w:tc>
          <w:tcPr>
            <w:tcW w:w="1264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学校域名</w:t>
            </w:r>
          </w:p>
        </w:tc>
        <w:tc>
          <w:tcPr>
            <w:tcW w:w="5507" w:type="dxa"/>
            <w:gridSpan w:val="5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372"/>
        </w:trPr>
        <w:tc>
          <w:tcPr>
            <w:tcW w:w="1688" w:type="dxa"/>
            <w:vMerge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4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非学校域名</w:t>
            </w:r>
          </w:p>
        </w:tc>
        <w:tc>
          <w:tcPr>
            <w:tcW w:w="5507" w:type="dxa"/>
            <w:gridSpan w:val="5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388"/>
        </w:trPr>
        <w:tc>
          <w:tcPr>
            <w:tcW w:w="1688" w:type="dxa"/>
            <w:vMerge w:val="restart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IP</w:t>
            </w:r>
            <w:r w:rsidRPr="00DA5AB6">
              <w:rPr>
                <w:rFonts w:ascii="Times New Roman"/>
                <w:sz w:val="24"/>
                <w:szCs w:val="24"/>
              </w:rPr>
              <w:t>地址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列表</w:t>
            </w:r>
          </w:p>
        </w:tc>
        <w:tc>
          <w:tcPr>
            <w:tcW w:w="1264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学校</w:t>
            </w:r>
            <w:r w:rsidRPr="00DA5AB6">
              <w:rPr>
                <w:rFonts w:ascii="Times New Roman"/>
                <w:sz w:val="24"/>
                <w:szCs w:val="24"/>
              </w:rPr>
              <w:t>IP</w:t>
            </w:r>
          </w:p>
        </w:tc>
        <w:tc>
          <w:tcPr>
            <w:tcW w:w="5507" w:type="dxa"/>
            <w:gridSpan w:val="5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355"/>
        </w:trPr>
        <w:tc>
          <w:tcPr>
            <w:tcW w:w="1688" w:type="dxa"/>
            <w:vMerge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非学校</w:t>
            </w:r>
            <w:r w:rsidRPr="00DA5AB6">
              <w:rPr>
                <w:rFonts w:ascii="Times New Roman"/>
                <w:sz w:val="24"/>
                <w:szCs w:val="24"/>
              </w:rPr>
              <w:t xml:space="preserve">IP </w:t>
            </w:r>
          </w:p>
        </w:tc>
        <w:tc>
          <w:tcPr>
            <w:tcW w:w="5507" w:type="dxa"/>
            <w:gridSpan w:val="5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信息系统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负责人声明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ind w:firstLine="480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本人声明以上内容属实，并承担相应的信息系统管理责任。</w:t>
            </w:r>
          </w:p>
          <w:p w:rsidR="00760142" w:rsidRPr="00DA5AB6" w:rsidRDefault="00760142" w:rsidP="007C1B30">
            <w:pPr>
              <w:spacing w:line="360" w:lineRule="exact"/>
              <w:ind w:firstLine="480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本人知悉，若本信息系统接入互联网，则信息系统服务器上的所有网站和信息系统均需办理学校网站（或信息系统）备案手续。若服务器上存在任一未备案网站（或信息系统），则该服务器上所有网站和信息系统均会被停止网络接入。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信息系统负责人签字：　　　　　　　　　　　　日期：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主办单位审查意见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　　上述信息系统隶属于本单位，本单位自愿承担网络与信息系统的安全、保密责任，信息系统负责人和联络人均为本单位在编在岗职工。经审查，本表填写内容属实。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 xml:space="preserve">　　本单位申请办理上述信息系统备案手续。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主要负责人签字：　　　　　　　日期：　　　　（单位公章）</w:t>
            </w: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8459" w:type="dxa"/>
            <w:gridSpan w:val="7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〔以下栏目由网络与信息中心填写〕</w:t>
            </w: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网络与信息中心受理意见</w:t>
            </w:r>
          </w:p>
        </w:tc>
        <w:tc>
          <w:tcPr>
            <w:tcW w:w="2513" w:type="dxa"/>
            <w:gridSpan w:val="2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审批单位意见</w:t>
            </w:r>
          </w:p>
        </w:tc>
        <w:tc>
          <w:tcPr>
            <w:tcW w:w="2505" w:type="dxa"/>
            <w:gridSpan w:val="2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tcMar>
              <w:left w:w="11" w:type="dxa"/>
              <w:right w:w="11" w:type="dxa"/>
            </w:tcMar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学校互联</w:t>
            </w:r>
            <w:r w:rsidRPr="00DA5AB6">
              <w:rPr>
                <w:rFonts w:ascii="Times New Roman"/>
                <w:sz w:val="24"/>
                <w:szCs w:val="24"/>
              </w:rPr>
              <w:br/>
            </w:r>
            <w:r w:rsidRPr="00DA5AB6">
              <w:rPr>
                <w:rFonts w:ascii="Times New Roman"/>
                <w:sz w:val="24"/>
                <w:szCs w:val="24"/>
              </w:rPr>
              <w:t>网站备案号</w:t>
            </w:r>
          </w:p>
        </w:tc>
        <w:tc>
          <w:tcPr>
            <w:tcW w:w="2513" w:type="dxa"/>
            <w:gridSpan w:val="2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t>备案日期</w:t>
            </w:r>
          </w:p>
        </w:tc>
        <w:tc>
          <w:tcPr>
            <w:tcW w:w="2505" w:type="dxa"/>
            <w:gridSpan w:val="2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  <w:tr w:rsidR="00760142" w:rsidRPr="00DA5AB6" w:rsidTr="007C1B30">
        <w:trPr>
          <w:trHeight w:val="528"/>
        </w:trPr>
        <w:tc>
          <w:tcPr>
            <w:tcW w:w="1688" w:type="dxa"/>
            <w:vAlign w:val="center"/>
          </w:tcPr>
          <w:p w:rsidR="00760142" w:rsidRPr="00DA5AB6" w:rsidRDefault="00760142" w:rsidP="007C1B30">
            <w:pPr>
              <w:spacing w:line="360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DA5AB6">
              <w:rPr>
                <w:rFonts w:ascii="Times New Roman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6771" w:type="dxa"/>
            <w:gridSpan w:val="6"/>
            <w:vAlign w:val="center"/>
          </w:tcPr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  <w:p w:rsidR="00760142" w:rsidRPr="00DA5AB6" w:rsidRDefault="00760142" w:rsidP="007C1B30">
            <w:pPr>
              <w:spacing w:line="360" w:lineRule="exact"/>
              <w:rPr>
                <w:rFonts w:ascii="Times New Roman"/>
                <w:sz w:val="24"/>
                <w:szCs w:val="24"/>
              </w:rPr>
            </w:pPr>
          </w:p>
        </w:tc>
      </w:tr>
    </w:tbl>
    <w:p w:rsidR="00760142" w:rsidRPr="00DA5AB6" w:rsidRDefault="00760142" w:rsidP="00760142">
      <w:pPr>
        <w:rPr>
          <w:rFonts w:ascii="Times New Roman"/>
        </w:rPr>
      </w:pPr>
    </w:p>
    <w:p w:rsidR="00760142" w:rsidRPr="00DA5AB6" w:rsidRDefault="00760142" w:rsidP="00760142">
      <w:pPr>
        <w:rPr>
          <w:rFonts w:ascii="Times New Roman"/>
          <w:sz w:val="28"/>
          <w:szCs w:val="28"/>
        </w:rPr>
      </w:pPr>
      <w:r w:rsidRPr="00DA5AB6">
        <w:rPr>
          <w:rFonts w:ascii="Times New Roman"/>
          <w:sz w:val="28"/>
          <w:szCs w:val="28"/>
        </w:rPr>
        <w:t>注：</w:t>
      </w:r>
      <w:r w:rsidRPr="00DA5AB6">
        <w:rPr>
          <w:rFonts w:ascii="Times New Roman"/>
          <w:sz w:val="28"/>
          <w:szCs w:val="28"/>
        </w:rPr>
        <w:t xml:space="preserve"> </w:t>
      </w:r>
      <w:r w:rsidRPr="00DA5AB6">
        <w:rPr>
          <w:rFonts w:ascii="Times New Roman"/>
          <w:sz w:val="28"/>
          <w:szCs w:val="28"/>
        </w:rPr>
        <w:t>符号</w:t>
      </w:r>
      <w:r w:rsidRPr="00DA5AB6">
        <w:rPr>
          <w:rFonts w:ascii="Times New Roman"/>
          <w:sz w:val="28"/>
          <w:szCs w:val="28"/>
        </w:rPr>
        <w:t xml:space="preserve">■ </w:t>
      </w:r>
      <w:r w:rsidRPr="00DA5AB6">
        <w:rPr>
          <w:rFonts w:ascii="Times New Roman"/>
          <w:sz w:val="28"/>
          <w:szCs w:val="28"/>
        </w:rPr>
        <w:t>为确认</w:t>
      </w:r>
      <w:r w:rsidRPr="00DA5AB6">
        <w:rPr>
          <w:rFonts w:ascii="Times New Roman"/>
          <w:sz w:val="28"/>
          <w:szCs w:val="28"/>
        </w:rPr>
        <w:t xml:space="preserve">              </w:t>
      </w:r>
      <w:r w:rsidRPr="00DA5AB6">
        <w:rPr>
          <w:rFonts w:ascii="Times New Roman"/>
          <w:sz w:val="28"/>
          <w:szCs w:val="28"/>
        </w:rPr>
        <w:fldChar w:fldCharType="begin"/>
      </w:r>
      <w:r w:rsidRPr="00DA5AB6">
        <w:rPr>
          <w:rFonts w:ascii="Times New Roman"/>
          <w:sz w:val="28"/>
          <w:szCs w:val="28"/>
        </w:rPr>
        <w:instrText xml:space="preserve"> QUOTE </w:instrText>
      </w:r>
      <w:r w:rsidRPr="00DA5AB6">
        <w:rPr>
          <w:rFonts w:asci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65pt;height:11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2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D533CF&quot;/&gt;&lt;wsp:rsid wsp:val=&quot;002A5317&quot;/&gt;&lt;wsp:rsid wsp:val=&quot;00331DD5&quot;/&gt;&lt;wsp:rsid wsp:val=&quot;0075242C&quot;/&gt;&lt;wsp:rsid wsp:val=&quot;007C25A7&quot;/&gt;&lt;wsp:rsid wsp:val=&quot;00897E53&quot;/&gt;&lt;wsp:rsid wsp:val=&quot;00CC4D8E&quot;/&gt;&lt;wsp:rsid wsp:val=&quot;00D533CF&quot;/&gt;&lt;wsp:rsid wsp:val=&quot;00E13F78&quot;/&gt;&lt;wsp:rsid wsp:val=&quot;00E47BF6&quot;/&gt;&lt;wsp:rsid wsp:val=&quot;00F42A0D&quot;/&gt;&lt;/wsp:rsids&gt;&lt;/w:docPr&gt;&lt;w:body&gt;&lt;w:p wsp:rsidR=&quot;00000000&quot; wsp:rsidRDefault=&quot;00E47BF6&quot;&gt;&lt;m:oMathPara&gt;&lt;m:oMath&gt;&lt;m:r&gt;&lt;m:rPr&gt;&lt;m:sty m:val=&quot;p&quot;/&gt;&lt;/m:rPr&gt;&lt;w:rPr&gt;&lt;w:rFonts w:ascii=&quot;Cambria Math&quot; w:h-ansi=&quot;Cambria Math&quot; w:hint=&quot;fareast&quot;/&gt;&lt;wx:font wx:val=&quot;瀹嬩綋&quot;/&gt;&lt;w:sz w:val=&quot;28&quot;/&gt;&lt;w:sz-cs w:val=&quot;28&quot;/&gt;&lt;/w:rPr&gt;&lt;m:t&gt;鈻0000">
            <v:imagedata r:id="rId7" o:title="" chromakey="white"/>
          </v:shape>
        </w:pict>
      </w:r>
      <w:r w:rsidRPr="00DA5AB6">
        <w:rPr>
          <w:rFonts w:ascii="Times New Roman"/>
          <w:sz w:val="28"/>
          <w:szCs w:val="28"/>
        </w:rPr>
        <w:instrText xml:space="preserve"> </w:instrText>
      </w:r>
      <w:r w:rsidRPr="00DA5AB6">
        <w:rPr>
          <w:rFonts w:ascii="Times New Roman"/>
          <w:sz w:val="28"/>
          <w:szCs w:val="28"/>
        </w:rPr>
        <w:fldChar w:fldCharType="separate"/>
      </w:r>
      <w:r w:rsidRPr="00DA5AB6">
        <w:rPr>
          <w:rFonts w:ascii="Times New Roman"/>
        </w:rPr>
        <w:pict>
          <v:shape id="_x0000_i1026" type="#_x0000_t75" style="width:7.65pt;height:11.1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2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D533CF&quot;/&gt;&lt;wsp:rsid wsp:val=&quot;002A5317&quot;/&gt;&lt;wsp:rsid wsp:val=&quot;00331DD5&quot;/&gt;&lt;wsp:rsid wsp:val=&quot;0075242C&quot;/&gt;&lt;wsp:rsid wsp:val=&quot;007C25A7&quot;/&gt;&lt;wsp:rsid wsp:val=&quot;00897E53&quot;/&gt;&lt;wsp:rsid wsp:val=&quot;00CC4D8E&quot;/&gt;&lt;wsp:rsid wsp:val=&quot;00D533CF&quot;/&gt;&lt;wsp:rsid wsp:val=&quot;00E13F78&quot;/&gt;&lt;wsp:rsid wsp:val=&quot;00E47BF6&quot;/&gt;&lt;wsp:rsid wsp:val=&quot;00F42A0D&quot;/&gt;&lt;/wsp:rsids&gt;&lt;/w:docPr&gt;&lt;w:body&gt;&lt;w:p wsp:rsidR=&quot;00000000&quot; wsp:rsidRDefault=&quot;00E47BF6&quot;&gt;&lt;m:oMathPara&gt;&lt;m:oMath&gt;&lt;m:r&gt;&lt;m:rPr&gt;&lt;m:sty m:val=&quot;p&quot;/&gt;&lt;/m:rPr&gt;&lt;w:rPr&gt;&lt;w:rFonts w:ascii=&quot;Cambria Math&quot; w:h-ansi=&quot;Cambria Math&quot; w:hint=&quot;fareast&quot;/&gt;&lt;wx:font wx:val=&quot;瀹嬩綋&quot;/&gt;&lt;w:sz w:val=&quot;28&quot;/&gt;&lt;w:sz-cs w:val=&quot;28&quot;/&gt;&lt;/w:rPr&gt;&lt;m:t&gt;鈻0000">
            <v:imagedata r:id="rId7" o:title="" chromakey="white"/>
          </v:shape>
        </w:pict>
      </w:r>
      <w:r w:rsidRPr="00DA5AB6">
        <w:rPr>
          <w:rFonts w:ascii="Times New Roman"/>
          <w:sz w:val="28"/>
          <w:szCs w:val="28"/>
        </w:rPr>
        <w:fldChar w:fldCharType="end"/>
      </w:r>
      <w:r w:rsidRPr="00DA5AB6">
        <w:rPr>
          <w:rFonts w:ascii="Times New Roman"/>
          <w:sz w:val="28"/>
          <w:szCs w:val="28"/>
        </w:rPr>
        <w:t>符号</w:t>
      </w:r>
      <w:r w:rsidRPr="00DA5AB6">
        <w:rPr>
          <w:rFonts w:ascii="Times New Roman"/>
          <w:sz w:val="28"/>
          <w:szCs w:val="28"/>
        </w:rPr>
        <w:t>□</w:t>
      </w:r>
      <w:r w:rsidRPr="00DA5AB6">
        <w:rPr>
          <w:rFonts w:ascii="Times New Roman"/>
          <w:sz w:val="28"/>
          <w:szCs w:val="28"/>
        </w:rPr>
        <w:t>为不确认</w:t>
      </w:r>
    </w:p>
    <w:p w:rsidR="008E2003" w:rsidRPr="00760142" w:rsidRDefault="008E2003" w:rsidP="00760142">
      <w:bookmarkStart w:id="0" w:name="_GoBack"/>
      <w:bookmarkEnd w:id="0"/>
    </w:p>
    <w:sectPr w:rsidR="008E2003" w:rsidRPr="0076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07" w:rsidRDefault="00B56307" w:rsidP="00273CDE">
      <w:r>
        <w:separator/>
      </w:r>
    </w:p>
  </w:endnote>
  <w:endnote w:type="continuationSeparator" w:id="0">
    <w:p w:rsidR="00B56307" w:rsidRDefault="00B56307" w:rsidP="0027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07" w:rsidRDefault="00B56307" w:rsidP="00273CDE">
      <w:r>
        <w:separator/>
      </w:r>
    </w:p>
  </w:footnote>
  <w:footnote w:type="continuationSeparator" w:id="0">
    <w:p w:rsidR="00B56307" w:rsidRDefault="00B56307" w:rsidP="0027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15345"/>
    <w:multiLevelType w:val="multilevel"/>
    <w:tmpl w:val="26D15345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9A"/>
    <w:rsid w:val="00071060"/>
    <w:rsid w:val="0017328C"/>
    <w:rsid w:val="0019515C"/>
    <w:rsid w:val="00273CDE"/>
    <w:rsid w:val="004F529A"/>
    <w:rsid w:val="00760142"/>
    <w:rsid w:val="008E2003"/>
    <w:rsid w:val="00B5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A6E857-90A7-46E0-A6D2-3385A4BC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DE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CDE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273CDE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1">
    <w:name w:val="标题 Char"/>
    <w:basedOn w:val="a0"/>
    <w:link w:val="a5"/>
    <w:rsid w:val="00273CDE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rsid w:val="00273CDE"/>
    <w:pPr>
      <w:ind w:firstLineChars="200"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</dc:creator>
  <cp:keywords/>
  <dc:description/>
  <cp:lastModifiedBy>jiao</cp:lastModifiedBy>
  <cp:revision>2</cp:revision>
  <dcterms:created xsi:type="dcterms:W3CDTF">2014-09-15T01:28:00Z</dcterms:created>
  <dcterms:modified xsi:type="dcterms:W3CDTF">2014-09-15T01:28:00Z</dcterms:modified>
</cp:coreProperties>
</file>